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2A98" w14:textId="77777777" w:rsidR="003D64A0" w:rsidRDefault="003D64A0" w:rsidP="00401763">
      <w:pPr>
        <w:shd w:val="clear" w:color="auto" w:fill="FFFFFF"/>
        <w:spacing w:after="0" w:line="240" w:lineRule="auto"/>
        <w:ind w:left="-284"/>
        <w:textAlignment w:val="baseline"/>
        <w:outlineLvl w:val="0"/>
        <w:rPr>
          <w:rFonts w:eastAsia="Times New Roman" w:cstheme="minorHAnsi"/>
          <w:b/>
          <w:bCs/>
          <w:color w:val="1C1C1C"/>
          <w:kern w:val="36"/>
          <w:sz w:val="32"/>
          <w:lang w:eastAsia="en-NZ"/>
        </w:rPr>
      </w:pPr>
      <w:r w:rsidRPr="00E65542">
        <w:rPr>
          <w:b/>
          <w:bCs/>
          <w:noProof/>
          <w:color w:val="000000" w:themeColor="text1"/>
        </w:rPr>
        <w:drawing>
          <wp:anchor distT="0" distB="0" distL="114300" distR="114300" simplePos="0" relativeHeight="251659264" behindDoc="0" locked="0" layoutInCell="1" allowOverlap="1" wp14:anchorId="5B7AA547" wp14:editId="0B2389E9">
            <wp:simplePos x="0" y="0"/>
            <wp:positionH relativeFrom="margin">
              <wp:posOffset>0</wp:posOffset>
            </wp:positionH>
            <wp:positionV relativeFrom="margin">
              <wp:posOffset>247015</wp:posOffset>
            </wp:positionV>
            <wp:extent cx="2143125" cy="539115"/>
            <wp:effectExtent l="0" t="0" r="3175" b="0"/>
            <wp:wrapSquare wrapText="bothSides"/>
            <wp:docPr id="1180111061" name="Picture 118011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43125" cy="539115"/>
                    </a:xfrm>
                    <a:prstGeom prst="rect">
                      <a:avLst/>
                    </a:prstGeom>
                  </pic:spPr>
                </pic:pic>
              </a:graphicData>
            </a:graphic>
            <wp14:sizeRelH relativeFrom="margin">
              <wp14:pctWidth>0</wp14:pctWidth>
            </wp14:sizeRelH>
            <wp14:sizeRelV relativeFrom="margin">
              <wp14:pctHeight>0</wp14:pctHeight>
            </wp14:sizeRelV>
          </wp:anchor>
        </w:drawing>
      </w:r>
    </w:p>
    <w:p w14:paraId="14C2E7DB" w14:textId="77777777" w:rsidR="003D64A0" w:rsidRDefault="003D64A0" w:rsidP="00401763">
      <w:pPr>
        <w:shd w:val="clear" w:color="auto" w:fill="FFFFFF"/>
        <w:spacing w:after="0" w:line="240" w:lineRule="auto"/>
        <w:ind w:left="-284"/>
        <w:textAlignment w:val="baseline"/>
        <w:outlineLvl w:val="0"/>
        <w:rPr>
          <w:rFonts w:eastAsia="Times New Roman" w:cstheme="minorHAnsi"/>
          <w:b/>
          <w:bCs/>
          <w:color w:val="1C1C1C"/>
          <w:kern w:val="36"/>
          <w:sz w:val="32"/>
          <w:lang w:eastAsia="en-NZ"/>
        </w:rPr>
      </w:pPr>
    </w:p>
    <w:p w14:paraId="14457FD9" w14:textId="77777777" w:rsidR="00A95309" w:rsidRDefault="00A95309" w:rsidP="00A95309">
      <w:pPr>
        <w:pStyle w:val="Heading2"/>
        <w:jc w:val="both"/>
        <w:rPr>
          <w:rFonts w:asciiTheme="minorHAnsi" w:eastAsia="Times New Roman" w:hAnsiTheme="minorHAnsi" w:cstheme="minorHAnsi"/>
          <w:b/>
          <w:bCs/>
          <w:color w:val="1C1C1C"/>
          <w:kern w:val="36"/>
          <w:sz w:val="32"/>
          <w:szCs w:val="22"/>
          <w:lang w:eastAsia="en-NZ"/>
        </w:rPr>
      </w:pPr>
    </w:p>
    <w:p w14:paraId="49465FA7" w14:textId="6455F509" w:rsidR="003D64A0" w:rsidRDefault="000B3E81" w:rsidP="00A4124E">
      <w:pPr>
        <w:pStyle w:val="Heading2"/>
        <w:spacing w:line="240" w:lineRule="auto"/>
        <w:jc w:val="center"/>
        <w:rPr>
          <w:rFonts w:eastAsia="Calibri"/>
          <w:b/>
          <w:bCs/>
          <w:color w:val="000000" w:themeColor="text1"/>
          <w:lang w:val="en-US"/>
        </w:rPr>
      </w:pPr>
      <w:r>
        <w:rPr>
          <w:rFonts w:eastAsia="Calibri"/>
          <w:b/>
          <w:bCs/>
          <w:color w:val="000000" w:themeColor="text1"/>
          <w:lang w:val="en-US"/>
        </w:rPr>
        <w:t>Pacific Safe Schools Course Administrator</w:t>
      </w:r>
    </w:p>
    <w:p w14:paraId="2BD06FDF" w14:textId="6DECC2E2" w:rsidR="003D64A0" w:rsidRDefault="000B3E81" w:rsidP="00A4124E">
      <w:pPr>
        <w:pStyle w:val="Heading2"/>
        <w:spacing w:line="240" w:lineRule="auto"/>
        <w:jc w:val="center"/>
        <w:rPr>
          <w:rFonts w:eastAsia="Calibri"/>
          <w:b/>
          <w:bCs/>
          <w:color w:val="000000" w:themeColor="text1"/>
          <w:lang w:val="en-US"/>
        </w:rPr>
      </w:pPr>
      <w:r>
        <w:rPr>
          <w:rFonts w:eastAsia="Calibri"/>
          <w:b/>
          <w:bCs/>
          <w:color w:val="000000" w:themeColor="text1"/>
          <w:lang w:val="en-US"/>
        </w:rPr>
        <w:t>Fixed Term</w:t>
      </w:r>
      <w:r w:rsidR="00477D8E">
        <w:rPr>
          <w:rFonts w:eastAsia="Calibri"/>
          <w:b/>
          <w:bCs/>
          <w:color w:val="000000" w:themeColor="text1"/>
          <w:lang w:val="en-US"/>
        </w:rPr>
        <w:t xml:space="preserve"> </w:t>
      </w:r>
      <w:r w:rsidR="00BF3BBF">
        <w:rPr>
          <w:rFonts w:eastAsia="Calibri"/>
          <w:b/>
          <w:bCs/>
          <w:color w:val="000000" w:themeColor="text1"/>
          <w:lang w:val="en-US"/>
        </w:rPr>
        <w:t>– December</w:t>
      </w:r>
      <w:r w:rsidR="00477D8E">
        <w:rPr>
          <w:rFonts w:eastAsia="Calibri"/>
          <w:b/>
          <w:bCs/>
          <w:color w:val="000000" w:themeColor="text1"/>
          <w:lang w:val="en-US"/>
        </w:rPr>
        <w:t xml:space="preserve"> 2021 – June 2022 (20-30 days over this period)</w:t>
      </w:r>
      <w:r>
        <w:rPr>
          <w:rFonts w:eastAsia="Calibri"/>
          <w:b/>
          <w:bCs/>
          <w:color w:val="000000" w:themeColor="text1"/>
          <w:lang w:val="en-US"/>
        </w:rPr>
        <w:t xml:space="preserve"> Part-time </w:t>
      </w:r>
      <w:r w:rsidR="00F8658F">
        <w:rPr>
          <w:rFonts w:eastAsia="Calibri"/>
          <w:b/>
          <w:bCs/>
          <w:color w:val="000000" w:themeColor="text1"/>
          <w:lang w:val="en-US"/>
        </w:rPr>
        <w:t>–</w:t>
      </w:r>
      <w:r w:rsidR="00477D8E">
        <w:rPr>
          <w:rFonts w:eastAsia="Calibri"/>
          <w:b/>
          <w:bCs/>
          <w:color w:val="000000" w:themeColor="text1"/>
          <w:lang w:val="en-US"/>
        </w:rPr>
        <w:t xml:space="preserve"> </w:t>
      </w:r>
      <w:r w:rsidR="001907E4" w:rsidRPr="001907E4">
        <w:rPr>
          <w:rFonts w:eastAsia="Calibri"/>
          <w:b/>
          <w:bCs/>
          <w:color w:val="000000" w:themeColor="text1"/>
          <w:lang w:val="en-US"/>
        </w:rPr>
        <w:t xml:space="preserve">approximately 8 </w:t>
      </w:r>
      <w:r w:rsidR="00095080" w:rsidRPr="001907E4">
        <w:rPr>
          <w:rFonts w:eastAsia="Calibri"/>
          <w:b/>
          <w:bCs/>
          <w:color w:val="000000" w:themeColor="text1"/>
          <w:lang w:val="en-US"/>
        </w:rPr>
        <w:t>hours per week</w:t>
      </w:r>
    </w:p>
    <w:p w14:paraId="76608E8E" w14:textId="77777777" w:rsidR="003D64A0" w:rsidRDefault="003D64A0" w:rsidP="00A4124E">
      <w:pPr>
        <w:shd w:val="clear" w:color="auto" w:fill="FFFFFF"/>
        <w:spacing w:after="0" w:line="240" w:lineRule="auto"/>
        <w:ind w:left="-284"/>
        <w:textAlignment w:val="baseline"/>
        <w:outlineLvl w:val="0"/>
        <w:rPr>
          <w:rFonts w:eastAsia="Times New Roman" w:cstheme="minorHAnsi"/>
          <w:b/>
          <w:bCs/>
          <w:color w:val="1C1C1C"/>
          <w:kern w:val="36"/>
          <w:sz w:val="32"/>
          <w:lang w:eastAsia="en-NZ"/>
        </w:rPr>
      </w:pPr>
    </w:p>
    <w:p w14:paraId="7149E7E7" w14:textId="704F941C" w:rsidR="001B7753" w:rsidRDefault="001B7753" w:rsidP="00A4124E">
      <w:pPr>
        <w:spacing w:line="240" w:lineRule="auto"/>
        <w:ind w:left="-284"/>
        <w:jc w:val="both"/>
        <w:rPr>
          <w:rStyle w:val="normaltextrun"/>
          <w:rFonts w:ascii="Calibri" w:hAnsi="Calibri" w:cs="Calibri"/>
          <w:color w:val="000000"/>
          <w:bdr w:val="none" w:sz="0" w:space="0" w:color="auto" w:frame="1"/>
          <w:lang w:val="en-US"/>
        </w:rPr>
      </w:pPr>
      <w:r>
        <w:rPr>
          <w:lang w:val="en-AU"/>
        </w:rPr>
        <w:t>Save the Children New Zealand (SCNZ) is seeking an experience</w:t>
      </w:r>
      <w:r w:rsidR="00431764">
        <w:rPr>
          <w:lang w:val="en-AU"/>
        </w:rPr>
        <w:t xml:space="preserve">d </w:t>
      </w:r>
      <w:r w:rsidR="00477D8E">
        <w:rPr>
          <w:lang w:val="en-AU"/>
        </w:rPr>
        <w:t>Administrator</w:t>
      </w:r>
      <w:r w:rsidRPr="0053062E">
        <w:rPr>
          <w:rStyle w:val="normaltextrun"/>
          <w:rFonts w:ascii="Calibri" w:hAnsi="Calibri" w:cs="Calibri"/>
          <w:color w:val="000000"/>
          <w:bdr w:val="none" w:sz="0" w:space="0" w:color="auto" w:frame="1"/>
          <w:lang w:val="en-US"/>
        </w:rPr>
        <w:t xml:space="preserve"> to join our </w:t>
      </w:r>
      <w:r w:rsidR="005F191E">
        <w:rPr>
          <w:rStyle w:val="normaltextrun"/>
          <w:rFonts w:ascii="Calibri" w:hAnsi="Calibri" w:cs="Calibri"/>
          <w:color w:val="000000"/>
          <w:bdr w:val="none" w:sz="0" w:space="0" w:color="auto" w:frame="1"/>
          <w:lang w:val="en-US"/>
        </w:rPr>
        <w:t xml:space="preserve">dedicated </w:t>
      </w:r>
      <w:r w:rsidR="00095080">
        <w:rPr>
          <w:rStyle w:val="normaltextrun"/>
          <w:rFonts w:ascii="Calibri" w:hAnsi="Calibri" w:cs="Calibri"/>
          <w:color w:val="000000"/>
          <w:bdr w:val="none" w:sz="0" w:space="0" w:color="auto" w:frame="1"/>
          <w:lang w:val="en-US"/>
        </w:rPr>
        <w:t>team at Save the Children NZ</w:t>
      </w:r>
      <w:proofErr w:type="gramStart"/>
      <w:r w:rsidR="00477D8E">
        <w:rPr>
          <w:rStyle w:val="normaltextrun"/>
          <w:rFonts w:ascii="Calibri" w:hAnsi="Calibri" w:cs="Calibri"/>
          <w:color w:val="000000"/>
          <w:bdr w:val="none" w:sz="0" w:space="0" w:color="auto" w:frame="1"/>
          <w:lang w:val="en-US"/>
        </w:rPr>
        <w:t xml:space="preserve">.  </w:t>
      </w:r>
      <w:proofErr w:type="gramEnd"/>
      <w:r w:rsidR="00477D8E">
        <w:rPr>
          <w:rStyle w:val="normaltextrun"/>
          <w:rFonts w:ascii="Calibri" w:hAnsi="Calibri" w:cs="Calibri"/>
          <w:color w:val="000000"/>
          <w:bdr w:val="none" w:sz="0" w:space="0" w:color="auto" w:frame="1"/>
          <w:lang w:val="en-US"/>
        </w:rPr>
        <w:t xml:space="preserve">Location is negotiable and working from home is </w:t>
      </w:r>
      <w:r w:rsidR="00BF3BBF">
        <w:rPr>
          <w:rStyle w:val="normaltextrun"/>
          <w:rFonts w:ascii="Calibri" w:hAnsi="Calibri" w:cs="Calibri"/>
          <w:color w:val="000000"/>
          <w:bdr w:val="none" w:sz="0" w:space="0" w:color="auto" w:frame="1"/>
          <w:lang w:val="en-US"/>
        </w:rPr>
        <w:t>an</w:t>
      </w:r>
      <w:r w:rsidR="00477D8E">
        <w:rPr>
          <w:rStyle w:val="normaltextrun"/>
          <w:rFonts w:ascii="Calibri" w:hAnsi="Calibri" w:cs="Calibri"/>
          <w:color w:val="000000"/>
          <w:bdr w:val="none" w:sz="0" w:space="0" w:color="auto" w:frame="1"/>
          <w:lang w:val="en-US"/>
        </w:rPr>
        <w:t xml:space="preserve"> option here, or, if you are Wellington based, you would be welcome to join us in our office, </w:t>
      </w:r>
      <w:r w:rsidR="00431764" w:rsidRPr="0053062E">
        <w:rPr>
          <w:rStyle w:val="normaltextrun"/>
          <w:rFonts w:ascii="Calibri" w:hAnsi="Calibri" w:cs="Calibri"/>
          <w:color w:val="000000"/>
          <w:bdr w:val="none" w:sz="0" w:space="0" w:color="auto" w:frame="1"/>
          <w:lang w:val="en-US"/>
        </w:rPr>
        <w:t xml:space="preserve">located </w:t>
      </w:r>
      <w:r w:rsidR="00BE251B">
        <w:rPr>
          <w:rStyle w:val="normaltextrun"/>
          <w:rFonts w:ascii="Calibri" w:hAnsi="Calibri" w:cs="Calibri"/>
          <w:color w:val="000000"/>
          <w:bdr w:val="none" w:sz="0" w:space="0" w:color="auto" w:frame="1"/>
          <w:lang w:val="en-US"/>
        </w:rPr>
        <w:t>in the central city</w:t>
      </w:r>
      <w:proofErr w:type="gramStart"/>
      <w:r w:rsidR="00BE251B">
        <w:rPr>
          <w:rStyle w:val="normaltextrun"/>
          <w:rFonts w:ascii="Calibri" w:hAnsi="Calibri" w:cs="Calibri"/>
          <w:color w:val="000000"/>
          <w:bdr w:val="none" w:sz="0" w:space="0" w:color="auto" w:frame="1"/>
          <w:lang w:val="en-US"/>
        </w:rPr>
        <w:t>.</w:t>
      </w:r>
      <w:r>
        <w:rPr>
          <w:rStyle w:val="normaltextrun"/>
          <w:rFonts w:ascii="Calibri" w:hAnsi="Calibri" w:cs="Calibri"/>
          <w:color w:val="000000"/>
          <w:bdr w:val="none" w:sz="0" w:space="0" w:color="auto" w:frame="1"/>
          <w:lang w:val="en-US"/>
        </w:rPr>
        <w:t xml:space="preserve">  </w:t>
      </w:r>
      <w:proofErr w:type="gramEnd"/>
    </w:p>
    <w:p w14:paraId="3B526EBF" w14:textId="77777777" w:rsidR="00EE515A" w:rsidRPr="00EA1888" w:rsidRDefault="00C22D06" w:rsidP="00A4124E">
      <w:pPr>
        <w:spacing w:line="240" w:lineRule="auto"/>
        <w:ind w:left="-284"/>
        <w:jc w:val="both"/>
        <w:rPr>
          <w:rFonts w:eastAsia="Arial Unicode MS" w:cstheme="minorHAnsi"/>
          <w:b/>
        </w:rPr>
      </w:pPr>
      <w:r>
        <w:rPr>
          <w:rFonts w:eastAsia="Arial Unicode MS" w:cstheme="minorHAnsi"/>
          <w:b/>
          <w:u w:val="single"/>
        </w:rPr>
        <w:t>About the Role</w:t>
      </w:r>
    </w:p>
    <w:p w14:paraId="449809A9" w14:textId="5D18AF57" w:rsidR="00477D8E" w:rsidRDefault="005F191E" w:rsidP="00477D8E">
      <w:pPr>
        <w:spacing w:before="120" w:after="120" w:line="240" w:lineRule="auto"/>
        <w:ind w:left="-284"/>
        <w:rPr>
          <w:rFonts w:cstheme="minorHAnsi"/>
        </w:rPr>
      </w:pPr>
      <w:r>
        <w:rPr>
          <w:rFonts w:cstheme="minorHAnsi"/>
        </w:rPr>
        <w:t>This is a fantastic opportunity to work for a highly regard</w:t>
      </w:r>
      <w:r w:rsidR="00251951">
        <w:rPr>
          <w:rFonts w:cstheme="minorHAnsi"/>
        </w:rPr>
        <w:t>ed</w:t>
      </w:r>
      <w:r>
        <w:rPr>
          <w:rFonts w:cstheme="minorHAnsi"/>
        </w:rPr>
        <w:t xml:space="preserve"> non-government organisation that makes a lasting difference for children</w:t>
      </w:r>
      <w:proofErr w:type="gramStart"/>
      <w:r>
        <w:rPr>
          <w:rFonts w:cstheme="minorHAnsi"/>
        </w:rPr>
        <w:t xml:space="preserve">.  </w:t>
      </w:r>
      <w:proofErr w:type="gramEnd"/>
      <w:r w:rsidR="00592260">
        <w:rPr>
          <w:rFonts w:cstheme="minorHAnsi"/>
        </w:rPr>
        <w:t xml:space="preserve">You will report to </w:t>
      </w:r>
      <w:r w:rsidR="00477D8E">
        <w:rPr>
          <w:rFonts w:cstheme="minorHAnsi"/>
        </w:rPr>
        <w:t xml:space="preserve">one of </w:t>
      </w:r>
      <w:r w:rsidR="00592260">
        <w:rPr>
          <w:rFonts w:cstheme="minorHAnsi"/>
        </w:rPr>
        <w:t xml:space="preserve">our </w:t>
      </w:r>
      <w:r w:rsidR="002A2055">
        <w:rPr>
          <w:rFonts w:cstheme="minorHAnsi"/>
        </w:rPr>
        <w:t xml:space="preserve">International Programmes </w:t>
      </w:r>
      <w:r w:rsidR="00477D8E">
        <w:rPr>
          <w:rFonts w:cstheme="minorHAnsi"/>
        </w:rPr>
        <w:t>Managers</w:t>
      </w:r>
      <w:r w:rsidRPr="008F1FC7">
        <w:rPr>
          <w:rFonts w:cstheme="minorHAnsi"/>
        </w:rPr>
        <w:t xml:space="preserve"> </w:t>
      </w:r>
      <w:r w:rsidR="00251951">
        <w:rPr>
          <w:rFonts w:cstheme="minorHAnsi"/>
        </w:rPr>
        <w:t xml:space="preserve">and will be responsible for </w:t>
      </w:r>
      <w:r w:rsidR="00477D8E">
        <w:rPr>
          <w:rFonts w:cstheme="minorHAnsi"/>
        </w:rPr>
        <w:t>being an Administration all-rounder, supporting trainers and students enrolled on our online Pacific Safe Schools Course</w:t>
      </w:r>
      <w:proofErr w:type="gramStart"/>
      <w:r>
        <w:rPr>
          <w:rFonts w:cstheme="minorHAnsi"/>
        </w:rPr>
        <w:t>.</w:t>
      </w:r>
      <w:r w:rsidR="00251951">
        <w:rPr>
          <w:rFonts w:cstheme="minorHAnsi"/>
        </w:rPr>
        <w:t xml:space="preserve"> </w:t>
      </w:r>
      <w:r w:rsidR="00477D8E">
        <w:rPr>
          <w:rFonts w:cstheme="minorHAnsi"/>
        </w:rPr>
        <w:t xml:space="preserve"> </w:t>
      </w:r>
      <w:proofErr w:type="gramEnd"/>
      <w:r w:rsidR="00477D8E">
        <w:rPr>
          <w:rFonts w:cstheme="minorHAnsi"/>
        </w:rPr>
        <w:t>Responsibilities will include:</w:t>
      </w:r>
    </w:p>
    <w:p w14:paraId="65C565BC" w14:textId="77777777" w:rsidR="00477D8E" w:rsidRDefault="00477D8E" w:rsidP="00477D8E">
      <w:pPr>
        <w:pStyle w:val="ListParagraph"/>
        <w:numPr>
          <w:ilvl w:val="0"/>
          <w:numId w:val="4"/>
        </w:numPr>
        <w:spacing w:before="120" w:after="120" w:line="240" w:lineRule="auto"/>
        <w:rPr>
          <w:rFonts w:cstheme="minorHAnsi"/>
        </w:rPr>
      </w:pPr>
      <w:r>
        <w:rPr>
          <w:rFonts w:cstheme="minorHAnsi"/>
        </w:rPr>
        <w:t>Coordinating participation of internal and external participants and full engaging with the Pacific Safe Schools Team</w:t>
      </w:r>
    </w:p>
    <w:p w14:paraId="38F9562F" w14:textId="77777777" w:rsidR="00477D8E" w:rsidRDefault="00477D8E" w:rsidP="00477D8E">
      <w:pPr>
        <w:pStyle w:val="ListParagraph"/>
        <w:numPr>
          <w:ilvl w:val="0"/>
          <w:numId w:val="4"/>
        </w:numPr>
        <w:spacing w:before="120" w:after="120" w:line="240" w:lineRule="auto"/>
        <w:rPr>
          <w:rFonts w:cstheme="minorHAnsi"/>
        </w:rPr>
      </w:pPr>
      <w:r>
        <w:rPr>
          <w:rFonts w:cstheme="minorHAnsi"/>
        </w:rPr>
        <w:t>Preparing the course for launch by ensuring all course material is ready and available on the Learning Management system.</w:t>
      </w:r>
    </w:p>
    <w:p w14:paraId="5D59D9C8" w14:textId="77777777" w:rsidR="00477D8E" w:rsidRDefault="00477D8E" w:rsidP="00477D8E">
      <w:pPr>
        <w:pStyle w:val="ListParagraph"/>
        <w:numPr>
          <w:ilvl w:val="0"/>
          <w:numId w:val="4"/>
        </w:numPr>
        <w:spacing w:before="120" w:after="120" w:line="240" w:lineRule="auto"/>
        <w:rPr>
          <w:rFonts w:cstheme="minorHAnsi"/>
        </w:rPr>
      </w:pPr>
      <w:r>
        <w:rPr>
          <w:rFonts w:cstheme="minorHAnsi"/>
        </w:rPr>
        <w:t>Launching the course by orienting participants and mentors to the course policies and platforms and ensuring participants receive all calendar invites and necessary pre-work.</w:t>
      </w:r>
    </w:p>
    <w:p w14:paraId="3CDB30FA" w14:textId="77777777" w:rsidR="00477D8E" w:rsidRDefault="00477D8E" w:rsidP="00477D8E">
      <w:pPr>
        <w:pStyle w:val="ListParagraph"/>
        <w:numPr>
          <w:ilvl w:val="0"/>
          <w:numId w:val="4"/>
        </w:numPr>
        <w:spacing w:before="120" w:after="120" w:line="240" w:lineRule="auto"/>
        <w:rPr>
          <w:rFonts w:cstheme="minorHAnsi"/>
        </w:rPr>
      </w:pPr>
      <w:r>
        <w:rPr>
          <w:rFonts w:cstheme="minorHAnsi"/>
        </w:rPr>
        <w:t>Supporting course delivery by supporting instructors, mentors and participants with course platforms and queries, following up with participants who need additional support, and tracking all participation.</w:t>
      </w:r>
    </w:p>
    <w:p w14:paraId="3C32FB87" w14:textId="3B43CE8F" w:rsidR="00F8658F" w:rsidRDefault="00477D8E" w:rsidP="00F8658F">
      <w:pPr>
        <w:pStyle w:val="ListParagraph"/>
        <w:numPr>
          <w:ilvl w:val="0"/>
          <w:numId w:val="4"/>
        </w:numPr>
        <w:spacing w:before="120" w:after="120" w:line="240" w:lineRule="auto"/>
        <w:rPr>
          <w:rFonts w:cstheme="minorHAnsi"/>
        </w:rPr>
      </w:pPr>
      <w:r>
        <w:rPr>
          <w:rFonts w:cstheme="minorHAnsi"/>
        </w:rPr>
        <w:t xml:space="preserve">Closing the course by finalizing grades and issuing certifications and </w:t>
      </w:r>
      <w:proofErr w:type="spellStart"/>
      <w:r>
        <w:rPr>
          <w:rFonts w:cstheme="minorHAnsi"/>
        </w:rPr>
        <w:t>organising</w:t>
      </w:r>
      <w:proofErr w:type="spellEnd"/>
      <w:r>
        <w:rPr>
          <w:rFonts w:cstheme="minorHAnsi"/>
        </w:rPr>
        <w:t xml:space="preserve"> the </w:t>
      </w:r>
      <w:r w:rsidR="00F8658F">
        <w:rPr>
          <w:rFonts w:cstheme="minorHAnsi"/>
        </w:rPr>
        <w:t>After-Action</w:t>
      </w:r>
      <w:r>
        <w:rPr>
          <w:rFonts w:cstheme="minorHAnsi"/>
        </w:rPr>
        <w:t xml:space="preserve"> Review with relevant stakeholders.</w:t>
      </w:r>
    </w:p>
    <w:p w14:paraId="21305F93" w14:textId="77777777" w:rsidR="00C22D06" w:rsidRDefault="00C22D06" w:rsidP="00A4124E">
      <w:pPr>
        <w:spacing w:before="120" w:after="120" w:line="240" w:lineRule="auto"/>
        <w:ind w:left="-284"/>
        <w:jc w:val="both"/>
        <w:rPr>
          <w:rFonts w:eastAsia="Arial Unicode MS" w:cstheme="minorHAnsi"/>
        </w:rPr>
      </w:pPr>
      <w:r>
        <w:rPr>
          <w:rFonts w:eastAsia="Arial Unicode MS" w:cstheme="minorHAnsi"/>
          <w:b/>
          <w:u w:val="single"/>
        </w:rPr>
        <w:t>About You</w:t>
      </w:r>
    </w:p>
    <w:p w14:paraId="57CF43B9" w14:textId="0E487742" w:rsidR="00A4124E" w:rsidRDefault="005F191E" w:rsidP="00A4124E">
      <w:pPr>
        <w:spacing w:before="120" w:after="120" w:line="240" w:lineRule="auto"/>
        <w:ind w:left="-284"/>
        <w:jc w:val="both"/>
        <w:rPr>
          <w:rFonts w:cstheme="minorHAnsi"/>
        </w:rPr>
      </w:pPr>
      <w:r>
        <w:rPr>
          <w:rFonts w:cstheme="minorHAnsi"/>
        </w:rPr>
        <w:t>You will be</w:t>
      </w:r>
      <w:r w:rsidR="00D0352C">
        <w:rPr>
          <w:rFonts w:cstheme="minorHAnsi"/>
        </w:rPr>
        <w:t xml:space="preserve"> </w:t>
      </w:r>
      <w:r w:rsidR="00F8658F">
        <w:rPr>
          <w:rFonts w:cstheme="minorHAnsi"/>
        </w:rPr>
        <w:t xml:space="preserve">an experienced administrator who has previous experience in </w:t>
      </w:r>
      <w:r w:rsidR="00BF3BBF">
        <w:rPr>
          <w:rFonts w:cstheme="minorHAnsi"/>
        </w:rPr>
        <w:t>e</w:t>
      </w:r>
      <w:r w:rsidR="00F8658F">
        <w:rPr>
          <w:rFonts w:cstheme="minorHAnsi"/>
        </w:rPr>
        <w:t>ffectively coordinating events/training</w:t>
      </w:r>
      <w:proofErr w:type="gramStart"/>
      <w:r w:rsidR="00F8658F">
        <w:rPr>
          <w:rFonts w:cstheme="minorHAnsi"/>
        </w:rPr>
        <w:t xml:space="preserve">.  </w:t>
      </w:r>
      <w:proofErr w:type="gramEnd"/>
      <w:r w:rsidR="0042066E">
        <w:rPr>
          <w:rFonts w:cstheme="minorHAnsi"/>
        </w:rPr>
        <w:t>You will be IT savvy and will have experience in using Sharepoint and TEAMS, in additional you will use Save the Children International’s online training portal and intranet</w:t>
      </w:r>
      <w:proofErr w:type="gramStart"/>
      <w:r w:rsidR="0042066E">
        <w:rPr>
          <w:rFonts w:cstheme="minorHAnsi"/>
        </w:rPr>
        <w:t xml:space="preserve">.  </w:t>
      </w:r>
      <w:proofErr w:type="gramEnd"/>
      <w:r w:rsidR="0042066E">
        <w:rPr>
          <w:rFonts w:cstheme="minorHAnsi"/>
        </w:rPr>
        <w:t>Experience in using the Kaya platform would be beneficial, however full training will be provided</w:t>
      </w:r>
      <w:proofErr w:type="gramStart"/>
      <w:r w:rsidR="0042066E">
        <w:rPr>
          <w:rFonts w:cstheme="minorHAnsi"/>
        </w:rPr>
        <w:t xml:space="preserve">.  </w:t>
      </w:r>
      <w:proofErr w:type="gramEnd"/>
      <w:r w:rsidR="0042066E">
        <w:rPr>
          <w:rFonts w:cstheme="minorHAnsi"/>
        </w:rPr>
        <w:t xml:space="preserve">You will have </w:t>
      </w:r>
      <w:r w:rsidR="00BF3BBF">
        <w:rPr>
          <w:rFonts w:cstheme="minorHAnsi"/>
        </w:rPr>
        <w:t>excellent time management skills, have a</w:t>
      </w:r>
      <w:r w:rsidR="00F8658F">
        <w:rPr>
          <w:rFonts w:cstheme="minorHAnsi"/>
        </w:rPr>
        <w:t xml:space="preserve">n eye for detail </w:t>
      </w:r>
      <w:r w:rsidR="00BF3BBF">
        <w:rPr>
          <w:rFonts w:cstheme="minorHAnsi"/>
        </w:rPr>
        <w:t>and pride yourself in being accurate and efficient</w:t>
      </w:r>
      <w:proofErr w:type="gramStart"/>
      <w:r w:rsidR="00BF3BBF">
        <w:rPr>
          <w:rFonts w:cstheme="minorHAnsi"/>
        </w:rPr>
        <w:t xml:space="preserve">. </w:t>
      </w:r>
      <w:r w:rsidR="00F8658F">
        <w:rPr>
          <w:rFonts w:cstheme="minorHAnsi"/>
        </w:rPr>
        <w:t xml:space="preserve"> </w:t>
      </w:r>
      <w:proofErr w:type="gramEnd"/>
    </w:p>
    <w:p w14:paraId="4565E853" w14:textId="3966C59B" w:rsidR="00A4124E" w:rsidRPr="00A4124E" w:rsidRDefault="00A4124E" w:rsidP="00A4124E">
      <w:pPr>
        <w:spacing w:before="120" w:after="120" w:line="240" w:lineRule="auto"/>
        <w:ind w:left="-284"/>
        <w:jc w:val="both"/>
        <w:rPr>
          <w:rFonts w:eastAsia="Times New Roman" w:cstheme="minorHAnsi"/>
          <w:lang w:eastAsia="en-NZ"/>
        </w:rPr>
      </w:pPr>
      <w:r w:rsidRPr="00A4124E">
        <w:rPr>
          <w:rFonts w:eastAsia="Times New Roman" w:cstheme="minorHAnsi"/>
          <w:lang w:eastAsia="en-NZ"/>
        </w:rPr>
        <w:t>Strong relationship skills are essential as is the ability to</w:t>
      </w:r>
      <w:r w:rsidR="00F8658F">
        <w:rPr>
          <w:rFonts w:eastAsia="Times New Roman" w:cstheme="minorHAnsi"/>
          <w:lang w:eastAsia="en-NZ"/>
        </w:rPr>
        <w:t xml:space="preserve"> be an effective and confident communicator who can</w:t>
      </w:r>
      <w:r w:rsidRPr="00A4124E">
        <w:rPr>
          <w:rFonts w:eastAsia="Times New Roman" w:cstheme="minorHAnsi"/>
          <w:lang w:eastAsia="en-NZ"/>
        </w:rPr>
        <w:t xml:space="preserve"> work across and between different cultures.</w:t>
      </w:r>
    </w:p>
    <w:p w14:paraId="718E8301" w14:textId="4D88D1C9" w:rsidR="00ED6340" w:rsidRPr="00A95309" w:rsidRDefault="00ED6340" w:rsidP="00A4124E">
      <w:pPr>
        <w:spacing w:before="120" w:after="120" w:line="240" w:lineRule="auto"/>
        <w:ind w:left="-284"/>
        <w:jc w:val="both"/>
        <w:rPr>
          <w:rFonts w:cstheme="minorHAnsi"/>
        </w:rPr>
      </w:pPr>
      <w:r w:rsidRPr="00A95309">
        <w:rPr>
          <w:rFonts w:cstheme="minorHAnsi"/>
        </w:rPr>
        <w:t>You</w:t>
      </w:r>
      <w:r w:rsidR="00BF3BBF">
        <w:rPr>
          <w:rFonts w:cstheme="minorHAnsi"/>
        </w:rPr>
        <w:t xml:space="preserve"> </w:t>
      </w:r>
      <w:r w:rsidR="0042066E">
        <w:rPr>
          <w:rFonts w:cstheme="minorHAnsi"/>
        </w:rPr>
        <w:t>can</w:t>
      </w:r>
      <w:r w:rsidR="00F8658F">
        <w:rPr>
          <w:rFonts w:cstheme="minorHAnsi"/>
        </w:rPr>
        <w:t xml:space="preserve"> work effectively with</w:t>
      </w:r>
      <w:r w:rsidR="00BF3BBF">
        <w:rPr>
          <w:rFonts w:cstheme="minorHAnsi"/>
        </w:rPr>
        <w:t xml:space="preserve"> limited</w:t>
      </w:r>
      <w:r w:rsidR="00F8658F">
        <w:rPr>
          <w:rFonts w:cstheme="minorHAnsi"/>
        </w:rPr>
        <w:t xml:space="preserve"> </w:t>
      </w:r>
      <w:proofErr w:type="gramStart"/>
      <w:r w:rsidR="00F8658F">
        <w:rPr>
          <w:rFonts w:cstheme="minorHAnsi"/>
        </w:rPr>
        <w:t>supervision</w:t>
      </w:r>
      <w:proofErr w:type="gramEnd"/>
      <w:r w:rsidR="00BF3BBF">
        <w:rPr>
          <w:rFonts w:cstheme="minorHAnsi"/>
        </w:rPr>
        <w:t xml:space="preserve"> and y</w:t>
      </w:r>
      <w:r w:rsidR="00F8658F">
        <w:rPr>
          <w:rFonts w:cstheme="minorHAnsi"/>
        </w:rPr>
        <w:t xml:space="preserve">ou will </w:t>
      </w:r>
      <w:r w:rsidRPr="00A95309">
        <w:rPr>
          <w:rFonts w:cstheme="minorHAnsi"/>
        </w:rPr>
        <w:t xml:space="preserve">want to work where you are valued and </w:t>
      </w:r>
      <w:r w:rsidR="00592260" w:rsidRPr="00A95309">
        <w:rPr>
          <w:rFonts w:cstheme="minorHAnsi"/>
        </w:rPr>
        <w:t>respected and</w:t>
      </w:r>
      <w:r w:rsidRPr="00A95309">
        <w:rPr>
          <w:rFonts w:cstheme="minorHAnsi"/>
        </w:rPr>
        <w:t xml:space="preserve"> get recognised for doing a great job – and having integrity and being trustworthy goes without saying.</w:t>
      </w:r>
    </w:p>
    <w:p w14:paraId="0344A8D1" w14:textId="77777777" w:rsidR="00ED6340" w:rsidRPr="00A95309" w:rsidRDefault="00ED6340" w:rsidP="00A4124E">
      <w:pPr>
        <w:spacing w:before="120" w:after="120" w:line="240" w:lineRule="auto"/>
        <w:ind w:left="-284"/>
        <w:jc w:val="both"/>
        <w:rPr>
          <w:rFonts w:cstheme="minorHAnsi"/>
        </w:rPr>
      </w:pPr>
      <w:r w:rsidRPr="00A95309">
        <w:rPr>
          <w:rFonts w:cstheme="minorHAnsi"/>
        </w:rPr>
        <w:t>If this sounds like you, we think you’ll love being part of our team.</w:t>
      </w:r>
    </w:p>
    <w:p w14:paraId="7C0CF951" w14:textId="77777777" w:rsidR="00C22D06" w:rsidRPr="00A95309" w:rsidRDefault="00C22D06" w:rsidP="00A4124E">
      <w:pPr>
        <w:spacing w:before="120" w:after="120" w:line="240" w:lineRule="auto"/>
        <w:ind w:left="-284"/>
        <w:jc w:val="both"/>
        <w:rPr>
          <w:rFonts w:eastAsia="Arial Unicode MS" w:cstheme="minorHAnsi"/>
          <w:b/>
          <w:u w:val="single"/>
        </w:rPr>
      </w:pPr>
      <w:r w:rsidRPr="00A95309">
        <w:rPr>
          <w:rFonts w:eastAsia="Arial Unicode MS" w:cstheme="minorHAnsi"/>
          <w:b/>
          <w:u w:val="single"/>
        </w:rPr>
        <w:t>About Save the Children</w:t>
      </w:r>
    </w:p>
    <w:p w14:paraId="18C59CC1" w14:textId="721FA6FD" w:rsidR="002F0C27" w:rsidRPr="0042066E" w:rsidRDefault="002F0C27" w:rsidP="00A4124E">
      <w:pPr>
        <w:spacing w:before="120" w:after="120" w:line="240" w:lineRule="auto"/>
        <w:ind w:left="-284"/>
        <w:jc w:val="both"/>
        <w:rPr>
          <w:rFonts w:ascii="Calibri" w:hAnsi="Calibri" w:cs="Calibri"/>
        </w:rPr>
      </w:pPr>
      <w:r w:rsidRPr="0042066E">
        <w:rPr>
          <w:rFonts w:eastAsia="Arial Unicode MS" w:cstheme="minorHAnsi"/>
        </w:rPr>
        <w:t>We know that great people make a great organisation, and that our employees play a crucial role in helping us achieve our ambitions for children. We value our people and offer a collaborative and inclusive workplace where ambition, creativity, and integrity are highly valued</w:t>
      </w:r>
      <w:proofErr w:type="gramStart"/>
      <w:r w:rsidRPr="0042066E">
        <w:rPr>
          <w:rFonts w:eastAsia="Arial Unicode MS" w:cstheme="minorHAnsi"/>
        </w:rPr>
        <w:t xml:space="preserve">.  </w:t>
      </w:r>
      <w:proofErr w:type="gramEnd"/>
    </w:p>
    <w:p w14:paraId="701B5A1F" w14:textId="77777777" w:rsidR="00C22D06" w:rsidRDefault="00C22D06" w:rsidP="00A4124E">
      <w:pPr>
        <w:spacing w:line="240" w:lineRule="auto"/>
        <w:ind w:left="-284"/>
        <w:jc w:val="both"/>
        <w:rPr>
          <w:rFonts w:cs="Arial"/>
        </w:rPr>
      </w:pPr>
      <w:r w:rsidRPr="0042066E">
        <w:rPr>
          <w:rFonts w:cs="Arial"/>
        </w:rPr>
        <w:t>SCNZ is a child safe</w:t>
      </w:r>
      <w:r w:rsidR="002F0C27" w:rsidRPr="0042066E">
        <w:rPr>
          <w:rFonts w:cs="Arial" w:hint="eastAsia"/>
        </w:rPr>
        <w:t xml:space="preserve"> </w:t>
      </w:r>
      <w:r w:rsidR="002F0C27" w:rsidRPr="0042066E">
        <w:rPr>
          <w:rFonts w:cs="Arial"/>
        </w:rPr>
        <w:t>o</w:t>
      </w:r>
      <w:r w:rsidRPr="0042066E">
        <w:rPr>
          <w:rFonts w:cs="Arial"/>
        </w:rPr>
        <w:t xml:space="preserve">rganisation. We will do all that we can to ensure that children and young people’s experience of our organisation is one that is free from any form of exploitation or abuse and that they feel respected and safe. Anyone representing our organisation </w:t>
      </w:r>
      <w:r w:rsidR="00431764" w:rsidRPr="0042066E">
        <w:rPr>
          <w:rFonts w:cs="Arial"/>
        </w:rPr>
        <w:t>is always expected to adhere</w:t>
      </w:r>
      <w:r w:rsidRPr="0042066E">
        <w:rPr>
          <w:rFonts w:cs="Arial"/>
        </w:rPr>
        <w:t xml:space="preserve"> (both in their private and professional lives) to the highest standards of behaviour towards children, young </w:t>
      </w:r>
      <w:proofErr w:type="gramStart"/>
      <w:r w:rsidRPr="0042066E">
        <w:rPr>
          <w:rFonts w:cs="Arial"/>
        </w:rPr>
        <w:t>people</w:t>
      </w:r>
      <w:proofErr w:type="gramEnd"/>
      <w:r w:rsidRPr="0042066E">
        <w:rPr>
          <w:rFonts w:cs="Arial"/>
        </w:rPr>
        <w:t xml:space="preserve"> and their families.</w:t>
      </w:r>
      <w:r w:rsidRPr="00EC56A5">
        <w:rPr>
          <w:rFonts w:cs="Arial"/>
        </w:rPr>
        <w:t xml:space="preserve"> </w:t>
      </w:r>
    </w:p>
    <w:p w14:paraId="645D5870" w14:textId="77777777" w:rsidR="00DC4045" w:rsidRDefault="00A95309" w:rsidP="00A4124E">
      <w:pPr>
        <w:spacing w:before="120" w:after="120" w:line="240" w:lineRule="auto"/>
        <w:ind w:left="-284"/>
        <w:jc w:val="both"/>
        <w:rPr>
          <w:rFonts w:eastAsia="Arial Unicode MS" w:cstheme="minorHAnsi"/>
        </w:rPr>
      </w:pPr>
      <w:r>
        <w:rPr>
          <w:rFonts w:eastAsia="Arial Unicode MS" w:cstheme="minorHAnsi"/>
          <w:b/>
          <w:u w:val="single"/>
        </w:rPr>
        <w:lastRenderedPageBreak/>
        <w:t>Our</w:t>
      </w:r>
      <w:r w:rsidR="00DC4045">
        <w:rPr>
          <w:rFonts w:eastAsia="Arial Unicode MS" w:cstheme="minorHAnsi"/>
          <w:b/>
          <w:u w:val="single"/>
        </w:rPr>
        <w:t xml:space="preserve"> Recruitment Process</w:t>
      </w:r>
    </w:p>
    <w:p w14:paraId="6C16A038" w14:textId="4DBA8315" w:rsidR="00DC4045" w:rsidRPr="00D0352C" w:rsidRDefault="00F86209" w:rsidP="00A4124E">
      <w:pPr>
        <w:spacing w:line="240" w:lineRule="auto"/>
        <w:ind w:left="-284"/>
        <w:rPr>
          <w:rFonts w:cs="Arial"/>
        </w:rPr>
      </w:pPr>
      <w:r>
        <w:rPr>
          <w:rFonts w:cs="Arial"/>
        </w:rPr>
        <w:t>All applications will be acknowledged</w:t>
      </w:r>
      <w:proofErr w:type="gramStart"/>
      <w:r>
        <w:rPr>
          <w:rFonts w:cs="Arial"/>
        </w:rPr>
        <w:t xml:space="preserve">.  </w:t>
      </w:r>
      <w:proofErr w:type="gramEnd"/>
      <w:r w:rsidR="0042066E">
        <w:rPr>
          <w:rFonts w:cs="Arial"/>
        </w:rPr>
        <w:t xml:space="preserve">We are keen to appoint this role ASAP, so will contact those candidates who meet our criteria </w:t>
      </w:r>
      <w:r w:rsidR="0064041B">
        <w:rPr>
          <w:rFonts w:cs="Arial"/>
        </w:rPr>
        <w:t xml:space="preserve">to </w:t>
      </w:r>
      <w:r w:rsidR="0042066E">
        <w:rPr>
          <w:rFonts w:cs="Arial"/>
        </w:rPr>
        <w:t>organise an interview</w:t>
      </w:r>
      <w:proofErr w:type="gramStart"/>
      <w:r w:rsidR="0042066E">
        <w:rPr>
          <w:rFonts w:cs="Arial"/>
        </w:rPr>
        <w:t xml:space="preserve">.  </w:t>
      </w:r>
      <w:proofErr w:type="gramEnd"/>
      <w:r w:rsidR="0042066E">
        <w:rPr>
          <w:rFonts w:cs="Arial"/>
        </w:rPr>
        <w:t xml:space="preserve">If you are interviewed, you can expect to be asked a </w:t>
      </w:r>
      <w:r w:rsidR="00ED6340" w:rsidRPr="00D0352C">
        <w:rPr>
          <w:rFonts w:cs="Arial"/>
        </w:rPr>
        <w:t>series</w:t>
      </w:r>
      <w:r w:rsidR="0042066E">
        <w:rPr>
          <w:rFonts w:cs="Arial"/>
        </w:rPr>
        <w:t xml:space="preserve"> of</w:t>
      </w:r>
      <w:r w:rsidR="00ED6340" w:rsidRPr="00D0352C">
        <w:rPr>
          <w:rFonts w:cs="Arial"/>
        </w:rPr>
        <w:t xml:space="preserve"> </w:t>
      </w:r>
      <w:r w:rsidR="00ED6340" w:rsidRPr="00D0352C">
        <w:t>experience verification, behavioural and competency questions</w:t>
      </w:r>
      <w:proofErr w:type="gramStart"/>
      <w:r w:rsidR="00ED6340" w:rsidRPr="00D0352C">
        <w:t xml:space="preserve">. </w:t>
      </w:r>
      <w:r w:rsidR="00A95309" w:rsidRPr="00D0352C">
        <w:t xml:space="preserve"> </w:t>
      </w:r>
      <w:proofErr w:type="gramEnd"/>
    </w:p>
    <w:p w14:paraId="3B0D74E3" w14:textId="77777777" w:rsidR="00C22D06" w:rsidRDefault="00C22D06" w:rsidP="00A4124E">
      <w:pPr>
        <w:spacing w:before="120" w:after="120" w:line="240" w:lineRule="auto"/>
        <w:ind w:left="-284"/>
        <w:jc w:val="both"/>
        <w:rPr>
          <w:rFonts w:eastAsia="Arial Unicode MS" w:cstheme="minorHAnsi"/>
          <w:u w:val="single"/>
        </w:rPr>
      </w:pPr>
      <w:r w:rsidRPr="00D0352C">
        <w:rPr>
          <w:rFonts w:eastAsia="Arial Unicode MS" w:cstheme="minorHAnsi"/>
          <w:b/>
          <w:u w:val="single"/>
        </w:rPr>
        <w:t>How to Apply</w:t>
      </w:r>
    </w:p>
    <w:p w14:paraId="07A18BBE" w14:textId="5CFD613D" w:rsidR="00095080" w:rsidRDefault="003A3548" w:rsidP="00A4124E">
      <w:pPr>
        <w:spacing w:before="120" w:after="120" w:line="240" w:lineRule="auto"/>
        <w:ind w:left="-284"/>
        <w:jc w:val="both"/>
        <w:rPr>
          <w:rFonts w:eastAsia="Arial Unicode MS" w:cstheme="minorHAnsi"/>
        </w:rPr>
      </w:pPr>
      <w:r w:rsidRPr="00876BDD">
        <w:rPr>
          <w:rFonts w:eastAsia="Arial Unicode MS" w:cstheme="minorHAnsi"/>
        </w:rPr>
        <w:t>Applications</w:t>
      </w:r>
      <w:r w:rsidR="00C22D06">
        <w:rPr>
          <w:rFonts w:eastAsia="Arial Unicode MS" w:cstheme="minorHAnsi"/>
        </w:rPr>
        <w:t xml:space="preserve"> should include a covering letter and resume</w:t>
      </w:r>
      <w:r w:rsidR="00095080">
        <w:rPr>
          <w:rFonts w:eastAsia="Arial Unicode MS" w:cstheme="minorHAnsi"/>
        </w:rPr>
        <w:t xml:space="preserve"> and should be submitted </w:t>
      </w:r>
      <w:r w:rsidR="00C22D06">
        <w:rPr>
          <w:rFonts w:eastAsia="Arial Unicode MS" w:cstheme="minorHAnsi"/>
        </w:rPr>
        <w:t xml:space="preserve">by close of business on </w:t>
      </w:r>
      <w:r w:rsidR="0042066E">
        <w:rPr>
          <w:rFonts w:eastAsia="Arial Unicode MS" w:cstheme="minorHAnsi"/>
          <w:b/>
        </w:rPr>
        <w:t>Friday 10 December 2021</w:t>
      </w:r>
      <w:r w:rsidR="008F4D45">
        <w:rPr>
          <w:rFonts w:eastAsia="Arial Unicode MS" w:cstheme="minorHAnsi"/>
        </w:rPr>
        <w:t xml:space="preserve"> to </w:t>
      </w:r>
      <w:hyperlink r:id="rId9" w:history="1">
        <w:r w:rsidR="00C672C5" w:rsidRPr="00DE767C">
          <w:rPr>
            <w:rStyle w:val="Hyperlink"/>
            <w:rFonts w:eastAsia="Arial Unicode MS" w:cstheme="minorHAnsi"/>
          </w:rPr>
          <w:t>leanne.brooks@scnz.org.nz</w:t>
        </w:r>
      </w:hyperlink>
      <w:proofErr w:type="gramStart"/>
      <w:r w:rsidR="00C22D06" w:rsidRPr="002A2055">
        <w:rPr>
          <w:rFonts w:eastAsia="Arial Unicode MS" w:cstheme="minorHAnsi"/>
        </w:rPr>
        <w:t>.</w:t>
      </w:r>
      <w:r w:rsidR="008F4D45">
        <w:rPr>
          <w:rFonts w:eastAsia="Arial Unicode MS" w:cstheme="minorHAnsi"/>
        </w:rPr>
        <w:t xml:space="preserve">  </w:t>
      </w:r>
      <w:proofErr w:type="gramEnd"/>
      <w:r w:rsidR="00C22D06" w:rsidRPr="00445884">
        <w:rPr>
          <w:rFonts w:eastAsia="Arial Unicode MS" w:cstheme="minorHAnsi"/>
        </w:rPr>
        <w:t>A copy of the position description is available on request</w:t>
      </w:r>
      <w:r w:rsidR="008F4D45" w:rsidRPr="00445884">
        <w:rPr>
          <w:rFonts w:eastAsia="Arial Unicode MS" w:cstheme="minorHAnsi"/>
        </w:rPr>
        <w:t>.</w:t>
      </w:r>
    </w:p>
    <w:sectPr w:rsidR="00095080" w:rsidSect="00A95309">
      <w:headerReference w:type="even" r:id="rId10"/>
      <w:headerReference w:type="default" r:id="rId11"/>
      <w:footerReference w:type="even" r:id="rId12"/>
      <w:footerReference w:type="default" r:id="rId13"/>
      <w:headerReference w:type="first" r:id="rId14"/>
      <w:footerReference w:type="first" r:id="rId15"/>
      <w:pgSz w:w="11906" w:h="16838"/>
      <w:pgMar w:top="680" w:right="1134"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ADC6" w14:textId="77777777" w:rsidR="00A24085" w:rsidRDefault="00A24085" w:rsidP="00A32381">
      <w:pPr>
        <w:spacing w:after="0" w:line="240" w:lineRule="auto"/>
      </w:pPr>
      <w:r>
        <w:separator/>
      </w:r>
    </w:p>
  </w:endnote>
  <w:endnote w:type="continuationSeparator" w:id="0">
    <w:p w14:paraId="089AD426" w14:textId="77777777" w:rsidR="00A24085" w:rsidRDefault="00A24085" w:rsidP="00A3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FC92" w14:textId="77777777" w:rsidR="00A32381" w:rsidRDefault="00A32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B209" w14:textId="77777777" w:rsidR="00A32381" w:rsidRDefault="00A32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A778" w14:textId="77777777" w:rsidR="00A32381" w:rsidRDefault="00A32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6FAB" w14:textId="77777777" w:rsidR="00A24085" w:rsidRDefault="00A24085" w:rsidP="00A32381">
      <w:pPr>
        <w:spacing w:after="0" w:line="240" w:lineRule="auto"/>
      </w:pPr>
      <w:r>
        <w:separator/>
      </w:r>
    </w:p>
  </w:footnote>
  <w:footnote w:type="continuationSeparator" w:id="0">
    <w:p w14:paraId="2552CA02" w14:textId="77777777" w:rsidR="00A24085" w:rsidRDefault="00A24085" w:rsidP="00A32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06FB" w14:textId="77777777" w:rsidR="00A32381" w:rsidRDefault="00A32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3C33" w14:textId="6448A272" w:rsidR="00A32381" w:rsidRDefault="00A32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D077" w14:textId="77777777" w:rsidR="00A32381" w:rsidRDefault="00A32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2D9"/>
    <w:multiLevelType w:val="hybridMultilevel"/>
    <w:tmpl w:val="474CB35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131709FF"/>
    <w:multiLevelType w:val="hybridMultilevel"/>
    <w:tmpl w:val="63DA07E2"/>
    <w:lvl w:ilvl="0" w:tplc="30B4BA30">
      <w:numFmt w:val="bullet"/>
      <w:lvlText w:val="-"/>
      <w:lvlJc w:val="left"/>
      <w:pPr>
        <w:ind w:left="361" w:hanging="360"/>
      </w:pPr>
      <w:rPr>
        <w:rFonts w:ascii="Calibri" w:eastAsiaTheme="minorHAnsi" w:hAnsi="Calibri" w:cs="Calibri" w:hint="default"/>
      </w:rPr>
    </w:lvl>
    <w:lvl w:ilvl="1" w:tplc="14090003" w:tentative="1">
      <w:start w:val="1"/>
      <w:numFmt w:val="bullet"/>
      <w:lvlText w:val="o"/>
      <w:lvlJc w:val="left"/>
      <w:pPr>
        <w:ind w:left="1081" w:hanging="360"/>
      </w:pPr>
      <w:rPr>
        <w:rFonts w:ascii="Courier New" w:hAnsi="Courier New" w:cs="Courier New" w:hint="default"/>
      </w:rPr>
    </w:lvl>
    <w:lvl w:ilvl="2" w:tplc="14090005" w:tentative="1">
      <w:start w:val="1"/>
      <w:numFmt w:val="bullet"/>
      <w:lvlText w:val=""/>
      <w:lvlJc w:val="left"/>
      <w:pPr>
        <w:ind w:left="1801" w:hanging="360"/>
      </w:pPr>
      <w:rPr>
        <w:rFonts w:ascii="Wingdings" w:hAnsi="Wingdings" w:hint="default"/>
      </w:rPr>
    </w:lvl>
    <w:lvl w:ilvl="3" w:tplc="14090001" w:tentative="1">
      <w:start w:val="1"/>
      <w:numFmt w:val="bullet"/>
      <w:lvlText w:val=""/>
      <w:lvlJc w:val="left"/>
      <w:pPr>
        <w:ind w:left="2521" w:hanging="360"/>
      </w:pPr>
      <w:rPr>
        <w:rFonts w:ascii="Symbol" w:hAnsi="Symbol" w:hint="default"/>
      </w:rPr>
    </w:lvl>
    <w:lvl w:ilvl="4" w:tplc="14090003" w:tentative="1">
      <w:start w:val="1"/>
      <w:numFmt w:val="bullet"/>
      <w:lvlText w:val="o"/>
      <w:lvlJc w:val="left"/>
      <w:pPr>
        <w:ind w:left="3241" w:hanging="360"/>
      </w:pPr>
      <w:rPr>
        <w:rFonts w:ascii="Courier New" w:hAnsi="Courier New" w:cs="Courier New" w:hint="default"/>
      </w:rPr>
    </w:lvl>
    <w:lvl w:ilvl="5" w:tplc="14090005" w:tentative="1">
      <w:start w:val="1"/>
      <w:numFmt w:val="bullet"/>
      <w:lvlText w:val=""/>
      <w:lvlJc w:val="left"/>
      <w:pPr>
        <w:ind w:left="3961" w:hanging="360"/>
      </w:pPr>
      <w:rPr>
        <w:rFonts w:ascii="Wingdings" w:hAnsi="Wingdings" w:hint="default"/>
      </w:rPr>
    </w:lvl>
    <w:lvl w:ilvl="6" w:tplc="14090001" w:tentative="1">
      <w:start w:val="1"/>
      <w:numFmt w:val="bullet"/>
      <w:lvlText w:val=""/>
      <w:lvlJc w:val="left"/>
      <w:pPr>
        <w:ind w:left="4681" w:hanging="360"/>
      </w:pPr>
      <w:rPr>
        <w:rFonts w:ascii="Symbol" w:hAnsi="Symbol" w:hint="default"/>
      </w:rPr>
    </w:lvl>
    <w:lvl w:ilvl="7" w:tplc="14090003" w:tentative="1">
      <w:start w:val="1"/>
      <w:numFmt w:val="bullet"/>
      <w:lvlText w:val="o"/>
      <w:lvlJc w:val="left"/>
      <w:pPr>
        <w:ind w:left="5401" w:hanging="360"/>
      </w:pPr>
      <w:rPr>
        <w:rFonts w:ascii="Courier New" w:hAnsi="Courier New" w:cs="Courier New" w:hint="default"/>
      </w:rPr>
    </w:lvl>
    <w:lvl w:ilvl="8" w:tplc="14090005" w:tentative="1">
      <w:start w:val="1"/>
      <w:numFmt w:val="bullet"/>
      <w:lvlText w:val=""/>
      <w:lvlJc w:val="left"/>
      <w:pPr>
        <w:ind w:left="6121" w:hanging="360"/>
      </w:pPr>
      <w:rPr>
        <w:rFonts w:ascii="Wingdings" w:hAnsi="Wingdings" w:hint="default"/>
      </w:rPr>
    </w:lvl>
  </w:abstractNum>
  <w:abstractNum w:abstractNumId="2" w15:restartNumberingAfterBreak="0">
    <w:nsid w:val="1A015D30"/>
    <w:multiLevelType w:val="hybridMultilevel"/>
    <w:tmpl w:val="84D45C4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2B0D5D7D"/>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5A"/>
    <w:rsid w:val="00005A8F"/>
    <w:rsid w:val="00095080"/>
    <w:rsid w:val="000A1CA4"/>
    <w:rsid w:val="000B3E81"/>
    <w:rsid w:val="001313C2"/>
    <w:rsid w:val="001907E4"/>
    <w:rsid w:val="001A20B5"/>
    <w:rsid w:val="001B7753"/>
    <w:rsid w:val="001D178E"/>
    <w:rsid w:val="001E6649"/>
    <w:rsid w:val="00220C26"/>
    <w:rsid w:val="00251951"/>
    <w:rsid w:val="002A2055"/>
    <w:rsid w:val="002F0C27"/>
    <w:rsid w:val="0036022E"/>
    <w:rsid w:val="003A3548"/>
    <w:rsid w:val="003D64A0"/>
    <w:rsid w:val="003E6FB6"/>
    <w:rsid w:val="00401763"/>
    <w:rsid w:val="0042066E"/>
    <w:rsid w:val="004251D8"/>
    <w:rsid w:val="00431764"/>
    <w:rsid w:val="00445884"/>
    <w:rsid w:val="00477D8E"/>
    <w:rsid w:val="004A7C0D"/>
    <w:rsid w:val="004B58E3"/>
    <w:rsid w:val="004F50D0"/>
    <w:rsid w:val="0053062E"/>
    <w:rsid w:val="00560CF3"/>
    <w:rsid w:val="00592260"/>
    <w:rsid w:val="005C704F"/>
    <w:rsid w:val="005F191E"/>
    <w:rsid w:val="0064041B"/>
    <w:rsid w:val="007133C2"/>
    <w:rsid w:val="00795946"/>
    <w:rsid w:val="00876BDD"/>
    <w:rsid w:val="008F1FC7"/>
    <w:rsid w:val="008F4D45"/>
    <w:rsid w:val="00966E23"/>
    <w:rsid w:val="009E76BC"/>
    <w:rsid w:val="009F1FC6"/>
    <w:rsid w:val="00A02084"/>
    <w:rsid w:val="00A21CC6"/>
    <w:rsid w:val="00A24085"/>
    <w:rsid w:val="00A32381"/>
    <w:rsid w:val="00A4124E"/>
    <w:rsid w:val="00A630F0"/>
    <w:rsid w:val="00A95309"/>
    <w:rsid w:val="00B53BFF"/>
    <w:rsid w:val="00B70891"/>
    <w:rsid w:val="00B73BF6"/>
    <w:rsid w:val="00BD6AE8"/>
    <w:rsid w:val="00BE251B"/>
    <w:rsid w:val="00BF3BBF"/>
    <w:rsid w:val="00C02D00"/>
    <w:rsid w:val="00C22D06"/>
    <w:rsid w:val="00C672C5"/>
    <w:rsid w:val="00D0352C"/>
    <w:rsid w:val="00D8532B"/>
    <w:rsid w:val="00DC4045"/>
    <w:rsid w:val="00DE2035"/>
    <w:rsid w:val="00E1351E"/>
    <w:rsid w:val="00E21728"/>
    <w:rsid w:val="00E427A2"/>
    <w:rsid w:val="00E9190E"/>
    <w:rsid w:val="00EA1888"/>
    <w:rsid w:val="00ED6340"/>
    <w:rsid w:val="00EE515A"/>
    <w:rsid w:val="00F0177A"/>
    <w:rsid w:val="00F14B6D"/>
    <w:rsid w:val="00F37041"/>
    <w:rsid w:val="00F86209"/>
    <w:rsid w:val="00F8658F"/>
    <w:rsid w:val="00FF63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950B3"/>
  <w15:chartTrackingRefBased/>
  <w15:docId w15:val="{8DB95766-3C1A-40B8-A4FA-08015CCE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5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EE51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15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EE515A"/>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EE515A"/>
    <w:pPr>
      <w:spacing w:after="200" w:line="276" w:lineRule="auto"/>
      <w:ind w:left="720"/>
      <w:contextualSpacing/>
    </w:pPr>
    <w:rPr>
      <w:rFonts w:ascii="Calibri" w:eastAsia="Calibri" w:hAnsi="Calibri" w:cs="Times New Roman"/>
      <w:lang w:val="en-US"/>
    </w:rPr>
  </w:style>
  <w:style w:type="character" w:customStyle="1" w:styleId="Heading2Char">
    <w:name w:val="Heading 2 Char"/>
    <w:basedOn w:val="DefaultParagraphFont"/>
    <w:link w:val="Heading2"/>
    <w:uiPriority w:val="9"/>
    <w:rsid w:val="00EE515A"/>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rsid w:val="00EE515A"/>
    <w:pPr>
      <w:spacing w:after="0" w:line="240" w:lineRule="auto"/>
      <w:ind w:left="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E515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13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1E"/>
    <w:rPr>
      <w:rFonts w:ascii="Segoe UI" w:hAnsi="Segoe UI" w:cs="Segoe UI"/>
      <w:sz w:val="18"/>
      <w:szCs w:val="18"/>
    </w:rPr>
  </w:style>
  <w:style w:type="character" w:styleId="Hyperlink">
    <w:name w:val="Hyperlink"/>
    <w:basedOn w:val="DefaultParagraphFont"/>
    <w:uiPriority w:val="99"/>
    <w:unhideWhenUsed/>
    <w:rsid w:val="00C22D06"/>
    <w:rPr>
      <w:color w:val="0563C1" w:themeColor="hyperlink"/>
      <w:u w:val="single"/>
    </w:rPr>
  </w:style>
  <w:style w:type="character" w:styleId="UnresolvedMention">
    <w:name w:val="Unresolved Mention"/>
    <w:basedOn w:val="DefaultParagraphFont"/>
    <w:uiPriority w:val="99"/>
    <w:semiHidden/>
    <w:unhideWhenUsed/>
    <w:rsid w:val="00C22D06"/>
    <w:rPr>
      <w:color w:val="605E5C"/>
      <w:shd w:val="clear" w:color="auto" w:fill="E1DFDD"/>
    </w:rPr>
  </w:style>
  <w:style w:type="character" w:customStyle="1" w:styleId="normaltextrun">
    <w:name w:val="normaltextrun"/>
    <w:basedOn w:val="DefaultParagraphFont"/>
    <w:rsid w:val="001B7753"/>
  </w:style>
  <w:style w:type="character" w:styleId="CommentReference">
    <w:name w:val="annotation reference"/>
    <w:basedOn w:val="DefaultParagraphFont"/>
    <w:uiPriority w:val="99"/>
    <w:semiHidden/>
    <w:unhideWhenUsed/>
    <w:rsid w:val="002A2055"/>
    <w:rPr>
      <w:sz w:val="16"/>
      <w:szCs w:val="16"/>
    </w:rPr>
  </w:style>
  <w:style w:type="paragraph" w:styleId="CommentText">
    <w:name w:val="annotation text"/>
    <w:basedOn w:val="Normal"/>
    <w:link w:val="CommentTextChar"/>
    <w:uiPriority w:val="99"/>
    <w:semiHidden/>
    <w:unhideWhenUsed/>
    <w:rsid w:val="002A2055"/>
    <w:pPr>
      <w:spacing w:line="240" w:lineRule="auto"/>
    </w:pPr>
    <w:rPr>
      <w:sz w:val="20"/>
      <w:szCs w:val="20"/>
    </w:rPr>
  </w:style>
  <w:style w:type="character" w:customStyle="1" w:styleId="CommentTextChar">
    <w:name w:val="Comment Text Char"/>
    <w:basedOn w:val="DefaultParagraphFont"/>
    <w:link w:val="CommentText"/>
    <w:uiPriority w:val="99"/>
    <w:semiHidden/>
    <w:rsid w:val="002A2055"/>
    <w:rPr>
      <w:sz w:val="20"/>
      <w:szCs w:val="20"/>
    </w:rPr>
  </w:style>
  <w:style w:type="paragraph" w:styleId="CommentSubject">
    <w:name w:val="annotation subject"/>
    <w:basedOn w:val="CommentText"/>
    <w:next w:val="CommentText"/>
    <w:link w:val="CommentSubjectChar"/>
    <w:uiPriority w:val="99"/>
    <w:semiHidden/>
    <w:unhideWhenUsed/>
    <w:rsid w:val="002A2055"/>
    <w:rPr>
      <w:b/>
      <w:bCs/>
    </w:rPr>
  </w:style>
  <w:style w:type="character" w:customStyle="1" w:styleId="CommentSubjectChar">
    <w:name w:val="Comment Subject Char"/>
    <w:basedOn w:val="CommentTextChar"/>
    <w:link w:val="CommentSubject"/>
    <w:uiPriority w:val="99"/>
    <w:semiHidden/>
    <w:rsid w:val="002A2055"/>
    <w:rPr>
      <w:b/>
      <w:bCs/>
      <w:sz w:val="20"/>
      <w:szCs w:val="20"/>
    </w:rPr>
  </w:style>
  <w:style w:type="paragraph" w:styleId="Header">
    <w:name w:val="header"/>
    <w:basedOn w:val="Normal"/>
    <w:link w:val="HeaderChar"/>
    <w:uiPriority w:val="99"/>
    <w:unhideWhenUsed/>
    <w:rsid w:val="00A32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81"/>
  </w:style>
  <w:style w:type="paragraph" w:styleId="Footer">
    <w:name w:val="footer"/>
    <w:basedOn w:val="Normal"/>
    <w:link w:val="FooterChar"/>
    <w:uiPriority w:val="99"/>
    <w:unhideWhenUsed/>
    <w:rsid w:val="00A32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7404">
      <w:bodyDiv w:val="1"/>
      <w:marLeft w:val="0"/>
      <w:marRight w:val="0"/>
      <w:marTop w:val="0"/>
      <w:marBottom w:val="0"/>
      <w:divBdr>
        <w:top w:val="none" w:sz="0" w:space="0" w:color="auto"/>
        <w:left w:val="none" w:sz="0" w:space="0" w:color="auto"/>
        <w:bottom w:val="none" w:sz="0" w:space="0" w:color="auto"/>
        <w:right w:val="none" w:sz="0" w:space="0" w:color="auto"/>
      </w:divBdr>
    </w:div>
    <w:div w:id="17974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nne.brooks@scnz.org.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5FB8B-CB9E-48C0-B127-65FBE7EB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Edwards</dc:creator>
  <cp:keywords/>
  <dc:description/>
  <cp:lastModifiedBy>Grace Savage</cp:lastModifiedBy>
  <cp:revision>11</cp:revision>
  <cp:lastPrinted>2018-06-11T01:28:00Z</cp:lastPrinted>
  <dcterms:created xsi:type="dcterms:W3CDTF">2021-12-02T23:48:00Z</dcterms:created>
  <dcterms:modified xsi:type="dcterms:W3CDTF">2021-12-03T02:57:00Z</dcterms:modified>
</cp:coreProperties>
</file>